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C" w:rsidRDefault="00B940EC">
      <w:pPr>
        <w:spacing w:line="360" w:lineRule="auto"/>
        <w:jc w:val="center"/>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Part 4</w:t>
      </w:r>
      <w:r>
        <w:rPr>
          <w:rFonts w:ascii="Times New Roman" w:eastAsiaTheme="minorEastAsia" w:hAnsiTheme="minorEastAsia" w:cs="Times New Roman"/>
          <w:b/>
          <w:sz w:val="32"/>
          <w:szCs w:val="32"/>
        </w:rPr>
        <w:t xml:space="preserve">　</w:t>
      </w:r>
      <w:r>
        <w:rPr>
          <w:rFonts w:ascii="Times New Roman" w:eastAsiaTheme="minorEastAsia" w:hAnsi="Times New Roman" w:cs="Times New Roman"/>
          <w:b/>
          <w:sz w:val="32"/>
          <w:szCs w:val="32"/>
        </w:rPr>
        <w:t>Writing</w:t>
      </w:r>
    </w:p>
    <w:p w:rsidR="00D62E7C" w:rsidRDefault="00B94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写作题目</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假设你是李华</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你的美国朋友</w:t>
      </w:r>
      <w:r>
        <w:rPr>
          <w:rFonts w:ascii="Times New Roman" w:eastAsiaTheme="minorEastAsia" w:hAnsi="Times New Roman" w:cs="Times New Roman"/>
          <w:sz w:val="28"/>
          <w:szCs w:val="28"/>
        </w:rPr>
        <w:t>Jonah</w:t>
      </w:r>
      <w:r>
        <w:rPr>
          <w:rFonts w:ascii="Times New Roman" w:eastAsiaTheme="minorEastAsia" w:hAnsiTheme="minorEastAsia" w:cs="Times New Roman"/>
          <w:sz w:val="28"/>
          <w:szCs w:val="28"/>
        </w:rPr>
        <w:t>来信说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想利用自己的假期来中国体验一下中国的传统节日。在端午节、中秋节和春节中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你会建议他选择哪个呢</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请你回复邮件并说明推荐理由。</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注意</w:t>
      </w:r>
      <w:r>
        <w:rPr>
          <w:rFonts w:ascii="Times New Roman" w:eastAsiaTheme="minorEastAsia" w:hAnsi="Times New Roman" w:cs="Times New Roman"/>
          <w:sz w:val="28"/>
          <w:szCs w:val="28"/>
        </w:rPr>
        <w:t>:</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词数</w:t>
      </w:r>
      <w:r>
        <w:rPr>
          <w:rFonts w:ascii="Times New Roman" w:eastAsiaTheme="minorEastAsia" w:hAnsi="Times New Roman" w:cs="Times New Roman"/>
          <w:sz w:val="28"/>
          <w:szCs w:val="28"/>
        </w:rPr>
        <w:t>80</w:t>
      </w:r>
      <w:r>
        <w:rPr>
          <w:rFonts w:ascii="Times New Roman" w:eastAsiaTheme="minorEastAsia" w:hAnsiTheme="minorEastAsia" w:cs="Times New Roman"/>
          <w:sz w:val="28"/>
          <w:szCs w:val="28"/>
        </w:rPr>
        <w:t>左右</w:t>
      </w:r>
      <w:r>
        <w:rPr>
          <w:rFonts w:ascii="Times New Roman" w:eastAsiaTheme="minorEastAsia" w:hAnsi="Times New Roman" w:cs="Times New Roman"/>
          <w:sz w:val="28"/>
          <w:szCs w:val="28"/>
        </w:rPr>
        <w:t>;</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可以适当增加细节</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以使行文连贯</w:t>
      </w:r>
      <w:r>
        <w:rPr>
          <w:rFonts w:ascii="Times New Roman" w:eastAsiaTheme="minorEastAsia" w:hAnsi="Times New Roman" w:cs="Times New Roman"/>
          <w:sz w:val="28"/>
          <w:szCs w:val="28"/>
        </w:rPr>
        <w:t>;</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开头与结尾已给出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不计入总词数。</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Dear Jonah,</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I</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m glad to know that you are interested in Chinese traditional festivals and want to </w:t>
      </w:r>
      <w:r>
        <w:rPr>
          <w:rFonts w:ascii="Times New Roman" w:eastAsiaTheme="minorEastAsia" w:hAnsi="Times New Roman" w:cs="Times New Roman"/>
          <w:sz w:val="28"/>
          <w:szCs w:val="28"/>
        </w:rPr>
        <w:t>experience one of them.</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u w:val="single" w:color="000000"/>
        </w:rPr>
      </w:pP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I am looking forward to your coming.</w:t>
      </w:r>
    </w:p>
    <w:p w:rsidR="00D62E7C" w:rsidRDefault="00B940EC">
      <w:pPr>
        <w:spacing w:line="360" w:lineRule="auto"/>
        <w:ind w:firstLineChars="200" w:firstLine="560"/>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Yours,</w:t>
      </w:r>
    </w:p>
    <w:p w:rsidR="00D62E7C" w:rsidRDefault="00B940EC">
      <w:pPr>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Li </w:t>
      </w:r>
      <w:proofErr w:type="spellStart"/>
      <w:r>
        <w:rPr>
          <w:rFonts w:ascii="Times New Roman" w:eastAsiaTheme="minorEastAsia" w:hAnsi="Times New Roman" w:cs="Times New Roman"/>
          <w:sz w:val="28"/>
          <w:szCs w:val="28"/>
        </w:rPr>
        <w:t>Hua</w:t>
      </w:r>
      <w:proofErr w:type="spellEnd"/>
    </w:p>
    <w:p w:rsidR="00D62E7C" w:rsidRDefault="00B94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lastRenderedPageBreak/>
        <w:t>思路点拨</w:t>
      </w:r>
    </w:p>
    <w:tbl>
      <w:tblPr>
        <w:tblW w:w="9921" w:type="dxa"/>
        <w:jc w:val="center"/>
        <w:tblBorders>
          <w:top w:val="single" w:sz="0" w:space="0" w:color="000000"/>
          <w:bottom w:val="single" w:sz="0" w:space="0" w:color="000000"/>
          <w:insideH w:val="single" w:sz="0" w:space="0" w:color="000000"/>
        </w:tblBorders>
        <w:tblLayout w:type="fixed"/>
        <w:tblLook w:val="04A0"/>
      </w:tblPr>
      <w:tblGrid>
        <w:gridCol w:w="993"/>
        <w:gridCol w:w="1417"/>
        <w:gridCol w:w="1701"/>
        <w:gridCol w:w="5810"/>
      </w:tblGrid>
      <w:tr w:rsidR="00D62E7C">
        <w:trPr>
          <w:trHeight w:val="789"/>
          <w:jc w:val="center"/>
        </w:trPr>
        <w:tc>
          <w:tcPr>
            <w:tcW w:w="993" w:type="dxa"/>
            <w:tcBorders>
              <w:right w:val="single" w:sz="0" w:space="0" w:color="000000"/>
            </w:tcBorders>
            <w:tcMar>
              <w:left w:w="0" w:type="dxa"/>
              <w:right w:w="0" w:type="dxa"/>
            </w:tcMar>
            <w:vAlign w:val="center"/>
          </w:tcPr>
          <w:p w:rsidR="00D62E7C" w:rsidRDefault="00B94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主题</w:t>
            </w:r>
          </w:p>
        </w:tc>
        <w:tc>
          <w:tcPr>
            <w:tcW w:w="1417" w:type="dxa"/>
            <w:tcBorders>
              <w:left w:val="single" w:sz="0" w:space="0" w:color="000000"/>
              <w:right w:val="single" w:sz="0" w:space="0" w:color="000000"/>
            </w:tcBorders>
            <w:tcMar>
              <w:left w:w="0" w:type="dxa"/>
              <w:right w:w="0" w:type="dxa"/>
            </w:tcMar>
            <w:vAlign w:val="center"/>
          </w:tcPr>
          <w:p w:rsidR="00D62E7C" w:rsidRDefault="00B94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节日体验</w:t>
            </w:r>
          </w:p>
        </w:tc>
        <w:tc>
          <w:tcPr>
            <w:tcW w:w="1701" w:type="dxa"/>
            <w:tcBorders>
              <w:left w:val="single" w:sz="0" w:space="0" w:color="000000"/>
              <w:right w:val="single" w:sz="0" w:space="0" w:color="000000"/>
            </w:tcBorders>
            <w:tcMar>
              <w:left w:w="0" w:type="dxa"/>
              <w:right w:w="0" w:type="dxa"/>
            </w:tcMar>
            <w:vAlign w:val="center"/>
          </w:tcPr>
          <w:p w:rsidR="00D62E7C" w:rsidRDefault="00B94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体裁</w:t>
            </w:r>
          </w:p>
        </w:tc>
        <w:tc>
          <w:tcPr>
            <w:tcW w:w="5810" w:type="dxa"/>
            <w:tcBorders>
              <w:left w:val="single" w:sz="0" w:space="0" w:color="000000"/>
            </w:tcBorders>
            <w:tcMar>
              <w:left w:w="0" w:type="dxa"/>
              <w:right w:w="0" w:type="dxa"/>
            </w:tcMar>
            <w:vAlign w:val="center"/>
          </w:tcPr>
          <w:p w:rsidR="00D62E7C" w:rsidRDefault="00B94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应用文</w:t>
            </w:r>
          </w:p>
        </w:tc>
      </w:tr>
      <w:tr w:rsidR="00D62E7C">
        <w:trPr>
          <w:jc w:val="center"/>
        </w:trPr>
        <w:tc>
          <w:tcPr>
            <w:tcW w:w="993" w:type="dxa"/>
            <w:tcBorders>
              <w:right w:val="single" w:sz="0" w:space="0" w:color="000000"/>
            </w:tcBorders>
            <w:tcMar>
              <w:left w:w="0" w:type="dxa"/>
              <w:right w:w="0" w:type="dxa"/>
            </w:tcMar>
            <w:vAlign w:val="center"/>
          </w:tcPr>
          <w:p w:rsidR="00D62E7C" w:rsidRDefault="00B94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人称</w:t>
            </w:r>
          </w:p>
        </w:tc>
        <w:tc>
          <w:tcPr>
            <w:tcW w:w="1417" w:type="dxa"/>
            <w:tcBorders>
              <w:left w:val="single" w:sz="0" w:space="0" w:color="000000"/>
              <w:right w:val="single" w:sz="0" w:space="0" w:color="000000"/>
            </w:tcBorders>
            <w:tcMar>
              <w:left w:w="0" w:type="dxa"/>
              <w:right w:w="0" w:type="dxa"/>
            </w:tcMar>
            <w:vAlign w:val="center"/>
          </w:tcPr>
          <w:p w:rsidR="00D62E7C" w:rsidRDefault="00B94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以第三人称为主</w:t>
            </w:r>
          </w:p>
        </w:tc>
        <w:tc>
          <w:tcPr>
            <w:tcW w:w="1701" w:type="dxa"/>
            <w:tcBorders>
              <w:left w:val="single" w:sz="0" w:space="0" w:color="000000"/>
              <w:right w:val="single" w:sz="0" w:space="0" w:color="000000"/>
            </w:tcBorders>
            <w:tcMar>
              <w:left w:w="0" w:type="dxa"/>
              <w:right w:w="0" w:type="dxa"/>
            </w:tcMar>
            <w:vAlign w:val="center"/>
          </w:tcPr>
          <w:p w:rsidR="00D62E7C" w:rsidRDefault="00B94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时态</w:t>
            </w:r>
          </w:p>
        </w:tc>
        <w:tc>
          <w:tcPr>
            <w:tcW w:w="5810" w:type="dxa"/>
            <w:tcBorders>
              <w:left w:val="single" w:sz="0" w:space="0" w:color="000000"/>
            </w:tcBorders>
            <w:tcMar>
              <w:left w:w="0" w:type="dxa"/>
              <w:right w:w="0" w:type="dxa"/>
            </w:tcMar>
            <w:vAlign w:val="center"/>
          </w:tcPr>
          <w:p w:rsidR="00D62E7C" w:rsidRDefault="00B94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以一般现在时为主</w:t>
            </w:r>
          </w:p>
        </w:tc>
      </w:tr>
      <w:tr w:rsidR="00D62E7C">
        <w:trPr>
          <w:jc w:val="center"/>
        </w:trPr>
        <w:tc>
          <w:tcPr>
            <w:tcW w:w="993" w:type="dxa"/>
            <w:tcBorders>
              <w:right w:val="single" w:sz="0" w:space="0" w:color="000000"/>
            </w:tcBorders>
            <w:tcMar>
              <w:left w:w="0" w:type="dxa"/>
              <w:right w:w="0" w:type="dxa"/>
            </w:tcMar>
            <w:vAlign w:val="center"/>
          </w:tcPr>
          <w:p w:rsidR="00D62E7C" w:rsidRDefault="00B940EC">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布局</w:t>
            </w:r>
          </w:p>
        </w:tc>
        <w:tc>
          <w:tcPr>
            <w:tcW w:w="8928" w:type="dxa"/>
            <w:gridSpan w:val="3"/>
            <w:tcBorders>
              <w:left w:val="single" w:sz="0" w:space="0" w:color="000000"/>
              <w:right w:val="nil"/>
            </w:tcBorders>
            <w:tcMar>
              <w:left w:w="105" w:type="dxa"/>
              <w:right w:w="105" w:type="dxa"/>
            </w:tcMar>
            <w:vAlign w:val="center"/>
          </w:tcPr>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本文主体部分可按照两段来布局。第一段</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向对方介绍多个中国的传统节日并推荐其中的中秋节这个节日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第二段</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对中秋节进行详细介绍。</w:t>
            </w:r>
          </w:p>
        </w:tc>
      </w:tr>
    </w:tbl>
    <w:p w:rsidR="00D62E7C" w:rsidRDefault="00B94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遣词造句</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用本单元所学单词或短语填空</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1.to </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坦白说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坦率地说</w:t>
      </w:r>
      <w:r>
        <w:rPr>
          <w:rFonts w:ascii="Times New Roman" w:eastAsiaTheme="minorEastAsia" w:hAnsi="Times New Roman" w:cs="Times New Roman"/>
          <w:sz w:val="28"/>
          <w:szCs w:val="28"/>
        </w:rPr>
        <w: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气氛</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氛围</w:t>
      </w:r>
      <w:r>
        <w:rPr>
          <w:rFonts w:ascii="Times New Roman" w:eastAsiaTheme="minorEastAsia" w:hAnsi="Times New Roman" w:cs="Times New Roman"/>
          <w:sz w:val="28"/>
          <w:szCs w:val="28"/>
        </w:rPr>
        <w: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i/>
          <w:iCs/>
          <w:sz w:val="28"/>
          <w:szCs w:val="28"/>
        </w:rPr>
        <w:t>adv.</w:t>
      </w:r>
      <w:r>
        <w:rPr>
          <w:rFonts w:ascii="Times New Roman" w:eastAsiaTheme="minorEastAsia" w:hAnsiTheme="minorEastAsia" w:cs="Times New Roman"/>
          <w:sz w:val="28"/>
          <w:szCs w:val="28"/>
        </w:rPr>
        <w:t>绝对地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完全地</w:t>
      </w:r>
      <w:r>
        <w:rPr>
          <w:rFonts w:ascii="Times New Roman" w:eastAsiaTheme="minorEastAsia" w:hAnsi="Times New Roman" w:cs="Times New Roman"/>
          <w:sz w:val="28"/>
          <w:szCs w:val="28"/>
        </w:rPr>
        <w: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i/>
          <w:iCs/>
          <w:sz w:val="28"/>
          <w:szCs w:val="28"/>
        </w:rPr>
        <w:t>adj.</w:t>
      </w:r>
      <w:r>
        <w:rPr>
          <w:rFonts w:ascii="Times New Roman" w:eastAsiaTheme="minorEastAsia" w:hAnsiTheme="minorEastAsia" w:cs="Times New Roman"/>
          <w:sz w:val="28"/>
          <w:szCs w:val="28"/>
        </w:rPr>
        <w:t>有重大意义的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显著的</w:t>
      </w:r>
      <w:r>
        <w:rPr>
          <w:rFonts w:ascii="Times New Roman" w:eastAsiaTheme="minorEastAsia" w:hAnsi="Times New Roman" w:cs="Times New Roman"/>
          <w:sz w:val="28"/>
          <w:szCs w:val="28"/>
        </w:rPr>
        <w: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5.a </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一个特殊场合</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时刻</w:t>
      </w:r>
      <w:r>
        <w:rPr>
          <w:rFonts w:ascii="Times New Roman" w:eastAsiaTheme="minorEastAsia" w:hAnsi="Times New Roman" w:cs="Times New Roman"/>
          <w:sz w:val="28"/>
          <w:szCs w:val="28"/>
        </w:rPr>
        <w: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6.the </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农历年</w:t>
      </w:r>
      <w:r>
        <w:rPr>
          <w:rFonts w:ascii="Times New Roman" w:eastAsiaTheme="minorEastAsia" w:hAnsi="Times New Roman" w:cs="Times New Roman"/>
          <w:sz w:val="28"/>
          <w:szCs w:val="28"/>
        </w:rPr>
        <w: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7.celebrate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庆祝丰收</w:t>
      </w:r>
      <w:r>
        <w:rPr>
          <w:rFonts w:ascii="Times New Roman" w:eastAsiaTheme="minorEastAsia" w:hAnsi="Times New Roman" w:cs="Times New Roman"/>
          <w:sz w:val="28"/>
          <w:szCs w:val="28"/>
        </w:rPr>
        <w: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8.with </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高兴地</w:t>
      </w:r>
      <w:r>
        <w:rPr>
          <w:rFonts w:ascii="Times New Roman" w:eastAsiaTheme="minorEastAsia" w:hAnsi="Times New Roman" w:cs="Times New Roman"/>
          <w:sz w:val="28"/>
          <w:szCs w:val="28"/>
        </w:rPr>
        <w: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毕竟</w:t>
      </w:r>
      <w:r>
        <w:rPr>
          <w:rFonts w:ascii="Times New Roman" w:eastAsiaTheme="minorEastAsia" w:hAnsi="Times New Roman" w:cs="Times New Roman"/>
          <w:sz w:val="28"/>
          <w:szCs w:val="28"/>
        </w:rPr>
        <w: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b/>
          <w:sz w:val="28"/>
          <w:szCs w:val="28"/>
        </w:rPr>
        <w:t>答案</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1.be frank</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2.atmosphere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3.absolutely</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4.significant</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5.special occasion</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6.lunar year</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7.the harvest</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8.joy</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9.after all</w:t>
      </w:r>
    </w:p>
    <w:p w:rsidR="00D62E7C" w:rsidRDefault="00B940EC">
      <w:pPr>
        <w:spacing w:line="24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Ⅱ</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本单元语块、语法运用</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完成句子</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中国有许多传统节日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例如端午节、中秋节和春节。</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There are</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in China, such as the Dragon Boat Festival, the Mid-Autumn Festival and the Spring Festival.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坦率地说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中秋节的气氛绝对意义重大。</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the atmosphere</w:t>
      </w:r>
      <w:r>
        <w:rPr>
          <w:rFonts w:ascii="Times New Roman" w:eastAsiaTheme="minorEastAsia" w:hAnsi="Times New Roman" w:cs="Times New Roman"/>
          <w:sz w:val="28"/>
          <w:szCs w:val="28"/>
        </w:rPr>
        <w:t xml:space="preserve"> of the Mid-Autumn Festival is</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中秋节是一个家庭团聚的特殊时刻</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在农历八月十五。</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Mid-Autumn Festival,</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for family to gather, falls on the fifteenth day of the eighth month of the lunar year.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rPr>
        <w:t>农历八月十五是庆祝丰收的日子</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人们会兴高采烈地赏月。</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fifteenth day of the eighth m</w:t>
      </w:r>
      <w:r>
        <w:rPr>
          <w:rFonts w:ascii="Times New Roman" w:eastAsiaTheme="minorEastAsia" w:hAnsi="Times New Roman" w:cs="Times New Roman"/>
          <w:sz w:val="28"/>
          <w:szCs w:val="28"/>
        </w:rPr>
        <w:t xml:space="preserve">onth of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celebrates the harvest and people admire the beautiful moon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rPr>
        <w:t>毕竟</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据说那天月亮是最大最亮的。</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the moon that day is said to be the biggest and brightest.  </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句式升级</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rPr>
        <w:t>把上面的句</w:t>
      </w: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rPr>
        <w:t>变为用</w:t>
      </w:r>
      <w:r>
        <w:rPr>
          <w:rFonts w:ascii="Times New Roman" w:eastAsiaTheme="minorEastAsia" w:hAnsi="Times New Roman" w:cs="Times New Roman"/>
          <w:sz w:val="28"/>
          <w:szCs w:val="28"/>
        </w:rPr>
        <w:t>it</w:t>
      </w:r>
      <w:r>
        <w:rPr>
          <w:rFonts w:ascii="Times New Roman" w:eastAsiaTheme="minorEastAsia" w:hAnsiTheme="minorEastAsia" w:cs="Times New Roman"/>
          <w:sz w:val="28"/>
          <w:szCs w:val="28"/>
        </w:rPr>
        <w:t>作形式主语的句子。</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D62E7C" w:rsidRDefault="00D62E7C">
      <w:pPr>
        <w:spacing w:line="360" w:lineRule="auto"/>
        <w:rPr>
          <w:rFonts w:ascii="Times New Roman" w:eastAsiaTheme="minorEastAsia" w:hAnsi="Times New Roman" w:cs="Times New Roman"/>
          <w:sz w:val="28"/>
          <w:szCs w:val="28"/>
          <w:u w:val="single" w:color="000000"/>
        </w:rPr>
      </w:pP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b/>
          <w:sz w:val="28"/>
          <w:szCs w:val="28"/>
        </w:rPr>
        <w:t>答案</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(1)many traditional festivals</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 xml:space="preserve">(2) To be </w:t>
      </w:r>
      <w:proofErr w:type="spellStart"/>
      <w:r>
        <w:rPr>
          <w:rFonts w:ascii="Times New Roman" w:eastAsiaTheme="minorEastAsia" w:hAnsi="Times New Roman" w:cs="Times New Roman"/>
          <w:sz w:val="28"/>
          <w:szCs w:val="28"/>
        </w:rPr>
        <w:t>frank;absolutely</w:t>
      </w:r>
      <w:proofErr w:type="spellEnd"/>
      <w:r>
        <w:rPr>
          <w:rFonts w:ascii="Times New Roman" w:eastAsiaTheme="minorEastAsia" w:hAnsi="Times New Roman" w:cs="Times New Roman"/>
          <w:sz w:val="28"/>
          <w:szCs w:val="28"/>
        </w:rPr>
        <w:t xml:space="preserve"> significant</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 a special oc</w:t>
      </w:r>
      <w:r>
        <w:rPr>
          <w:rFonts w:ascii="Times New Roman" w:eastAsiaTheme="minorEastAsia" w:hAnsi="Times New Roman" w:cs="Times New Roman"/>
          <w:sz w:val="28"/>
          <w:szCs w:val="28"/>
        </w:rPr>
        <w:t>casion</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 xml:space="preserve">(4) the lunar </w:t>
      </w:r>
      <w:proofErr w:type="spellStart"/>
      <w:r>
        <w:rPr>
          <w:rFonts w:ascii="Times New Roman" w:eastAsiaTheme="minorEastAsia" w:hAnsi="Times New Roman" w:cs="Times New Roman"/>
          <w:sz w:val="28"/>
          <w:szCs w:val="28"/>
        </w:rPr>
        <w:t>year;with</w:t>
      </w:r>
      <w:proofErr w:type="spellEnd"/>
      <w:r>
        <w:rPr>
          <w:rFonts w:ascii="Times New Roman" w:eastAsiaTheme="minorEastAsia" w:hAnsi="Times New Roman" w:cs="Times New Roman"/>
          <w:sz w:val="28"/>
          <w:szCs w:val="28"/>
        </w:rPr>
        <w:t xml:space="preserve"> joy</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 After all</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(6)After all, it is said that the moon that day is the biggest and brightest.</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连句成篇</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lastRenderedPageBreak/>
        <w:t xml:space="preserve">                                                                                                                            </w:t>
      </w: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D62E7C" w:rsidRDefault="00B94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参考范文</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Dear Jonah</w:t>
      </w:r>
      <w:r>
        <w:rPr>
          <w:rFonts w:ascii="Times New Roman" w:eastAsiaTheme="minorEastAsia" w:hAnsi="Times New Roman" w:cs="Times New Roman"/>
          <w:sz w:val="28"/>
          <w:szCs w:val="28"/>
        </w:rPr>
        <w:t>, </w:t>
      </w:r>
    </w:p>
    <w:p w:rsidR="00D62E7C" w:rsidRDefault="00B94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I</w:t>
      </w:r>
      <w:r>
        <w:rPr>
          <w:rFonts w:ascii="Times New Roman" w:eastAsiaTheme="minorEastAsia" w:hAnsi="Times New Roman" w:cs="Times New Roman"/>
          <w:sz w:val="28"/>
          <w:szCs w:val="28"/>
          <w:u w:val="single" w:color="000000"/>
        </w:rPr>
        <w:t>’</w:t>
      </w:r>
      <w:r>
        <w:rPr>
          <w:rFonts w:ascii="Times New Roman" w:eastAsiaTheme="minorEastAsia" w:hAnsi="Times New Roman" w:cs="Times New Roman"/>
          <w:sz w:val="28"/>
          <w:szCs w:val="28"/>
          <w:u w:val="single" w:color="000000"/>
        </w:rPr>
        <w:t>m glad to know that you are interested in Chinese traditional festivals and want to experience one of them.  </w:t>
      </w:r>
    </w:p>
    <w:p w:rsidR="00D62E7C" w:rsidRDefault="00B94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There are many traditional festivals in China, such as </w:t>
      </w:r>
      <w:r>
        <w:rPr>
          <w:rFonts w:ascii="Times New Roman" w:eastAsiaTheme="minorEastAsia" w:hAnsi="Times New Roman" w:cs="Times New Roman"/>
          <w:sz w:val="28"/>
          <w:szCs w:val="28"/>
        </w:rPr>
        <w:t>the Dragon Boat Festival, the Mid-Autumn Festival and the Spring Festival. To be frank, the atmosphere of the Mid-Autumn Festival is absolutely significant. I really hope you can come and spend the festival with me.</w:t>
      </w:r>
    </w:p>
    <w:p w:rsidR="00D62E7C" w:rsidRDefault="00B94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Mid-Autumn Festival, a special occas</w:t>
      </w:r>
      <w:r>
        <w:rPr>
          <w:rFonts w:ascii="Times New Roman" w:eastAsiaTheme="minorEastAsia" w:hAnsi="Times New Roman" w:cs="Times New Roman"/>
          <w:sz w:val="28"/>
          <w:szCs w:val="28"/>
        </w:rPr>
        <w:t>ion for family to gather, falls on the fifteenth day of the eighth month of the lunar year. The fifteenth day of the eighth month of the lunar year celebrates the harvest and people admire the beautiful moon with joy. After all, it is said that the moon th</w:t>
      </w:r>
      <w:r>
        <w:rPr>
          <w:rFonts w:ascii="Times New Roman" w:eastAsiaTheme="minorEastAsia" w:hAnsi="Times New Roman" w:cs="Times New Roman"/>
          <w:sz w:val="28"/>
          <w:szCs w:val="28"/>
        </w:rPr>
        <w:t>at day is the biggest and brightest. It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s also a day to eat special foods like </w:t>
      </w:r>
      <w:proofErr w:type="spellStart"/>
      <w:r>
        <w:rPr>
          <w:rFonts w:ascii="Times New Roman" w:eastAsiaTheme="minorEastAsia" w:hAnsi="Times New Roman" w:cs="Times New Roman"/>
          <w:sz w:val="28"/>
          <w:szCs w:val="28"/>
        </w:rPr>
        <w:t>mooncakes</w:t>
      </w:r>
      <w:proofErr w:type="spellEnd"/>
      <w:r>
        <w:rPr>
          <w:rFonts w:ascii="Times New Roman" w:eastAsiaTheme="minorEastAsia" w:hAnsi="Times New Roman" w:cs="Times New Roman"/>
          <w:sz w:val="28"/>
          <w:szCs w:val="28"/>
        </w:rPr>
        <w:t>.</w:t>
      </w:r>
    </w:p>
    <w:p w:rsidR="00D62E7C" w:rsidRDefault="00B94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I am looking forward to your coming. </w:t>
      </w:r>
    </w:p>
    <w:p w:rsidR="00D62E7C" w:rsidRDefault="00B940EC">
      <w:pPr>
        <w:spacing w:line="360" w:lineRule="auto"/>
        <w:ind w:firstLineChars="200" w:firstLine="560"/>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Yours,</w:t>
      </w:r>
    </w:p>
    <w:p w:rsidR="00D62E7C" w:rsidRDefault="00B940EC">
      <w:pPr>
        <w:spacing w:line="360" w:lineRule="auto"/>
        <w:ind w:firstLineChars="200" w:firstLine="560"/>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 xml:space="preserve">Li </w:t>
      </w:r>
      <w:proofErr w:type="spellStart"/>
      <w:r>
        <w:rPr>
          <w:rFonts w:ascii="Times New Roman" w:eastAsiaTheme="minorEastAsia" w:hAnsi="Times New Roman" w:cs="Times New Roman"/>
          <w:sz w:val="28"/>
          <w:szCs w:val="28"/>
          <w:u w:val="single" w:color="000000"/>
        </w:rPr>
        <w:t>Hua</w:t>
      </w:r>
      <w:proofErr w:type="spellEnd"/>
      <w:r>
        <w:rPr>
          <w:rFonts w:ascii="Times New Roman" w:eastAsiaTheme="minorEastAsia" w:hAnsi="Times New Roman" w:cs="Times New Roman"/>
          <w:sz w:val="28"/>
          <w:szCs w:val="28"/>
          <w:u w:val="single" w:color="000000"/>
        </w:rPr>
        <w:t> </w:t>
      </w:r>
    </w:p>
    <w:p w:rsidR="00D62E7C" w:rsidRDefault="00D62E7C">
      <w:pPr>
        <w:spacing w:line="360" w:lineRule="auto"/>
        <w:rPr>
          <w:rFonts w:ascii="Times New Roman" w:eastAsiaTheme="minorEastAsia" w:hAnsiTheme="minorEastAsia" w:cs="Times New Roman"/>
          <w:b/>
          <w:sz w:val="28"/>
          <w:szCs w:val="28"/>
        </w:rPr>
      </w:pPr>
    </w:p>
    <w:p w:rsidR="00D62E7C" w:rsidRDefault="00B94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lastRenderedPageBreak/>
        <w:t>写作积累</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燃放烟花庆祝新年的到来是一种古老的传统。</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It is an ancient tradition to celebrate the coming of the New Year by setting off fi</w:t>
      </w:r>
      <w:r>
        <w:rPr>
          <w:rFonts w:ascii="Times New Roman" w:eastAsiaTheme="minorEastAsia" w:hAnsi="Times New Roman" w:cs="Times New Roman"/>
          <w:sz w:val="28"/>
          <w:szCs w:val="28"/>
        </w:rPr>
        <w:t>reworks.</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那是一个充满欢声笑语的日子。</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It is a day full of pleasure and laughter.</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人们庆祝端午节是为了纪念中国古代伟大的诗人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屈原。</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People celebrate the Dragon Boat Festival in honor of </w:t>
      </w:r>
      <w:proofErr w:type="spellStart"/>
      <w:r>
        <w:rPr>
          <w:rFonts w:ascii="Times New Roman" w:eastAsiaTheme="minorEastAsia" w:hAnsi="Times New Roman" w:cs="Times New Roman"/>
          <w:sz w:val="28"/>
          <w:szCs w:val="28"/>
        </w:rPr>
        <w:t>Qu</w:t>
      </w:r>
      <w:proofErr w:type="spellEnd"/>
      <w:r>
        <w:rPr>
          <w:rFonts w:ascii="Times New Roman" w:eastAsiaTheme="minorEastAsia" w:hAnsi="Times New Roman" w:cs="Times New Roman"/>
          <w:sz w:val="28"/>
          <w:szCs w:val="28"/>
        </w:rPr>
        <w:t xml:space="preserve"> Yuan, a great poet of ancient China.</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rPr>
        <w:t>中国有许多传统节日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但我最喜欢中秋节</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因为它意味着丰收。</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There are many traditional </w:t>
      </w:r>
      <w:r>
        <w:rPr>
          <w:rFonts w:ascii="Times New Roman" w:eastAsiaTheme="minorEastAsia" w:hAnsi="Times New Roman" w:cs="Times New Roman"/>
          <w:sz w:val="28"/>
          <w:szCs w:val="28"/>
        </w:rPr>
        <w:t>festivals in China, but I like the Mid-Autumn Festival most, because it means harvest.</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rPr>
        <w:t>在除夕夜</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人们会和家人吃一顿丰盛的晚餐</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说说笑笑。</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On New Year</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Eve, people will have a big dinner with their family, talking and laughing.</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rPr>
        <w:t>随着教师节的临近</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今年为了换一种方式来庆祝这个重要日子</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我们班决定举办一场晚会。</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As Teach</w:t>
      </w:r>
      <w:r>
        <w:rPr>
          <w:rFonts w:ascii="Times New Roman" w:eastAsiaTheme="minorEastAsia" w:hAnsi="Times New Roman" w:cs="Times New Roman"/>
          <w:sz w:val="28"/>
          <w:szCs w:val="28"/>
        </w:rPr>
        <w:t>ers</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Day was approaching, our class decided to hold a party to celebrate the important day for a change this year.</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r>
        <w:rPr>
          <w:rFonts w:ascii="Times New Roman" w:eastAsiaTheme="minorEastAsia" w:hAnsiTheme="minorEastAsia" w:cs="Times New Roman"/>
          <w:sz w:val="28"/>
          <w:szCs w:val="28"/>
        </w:rPr>
        <w:t>最明显的例子可能就是圣诞节了</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世界各地的人都会庆祝圣诞节。</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most obvious example is probably Christmas, which is celebrated around the world.</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r>
        <w:rPr>
          <w:rFonts w:ascii="Times New Roman" w:eastAsiaTheme="minorEastAsia" w:hAnsiTheme="minorEastAsia" w:cs="Times New Roman"/>
          <w:sz w:val="28"/>
          <w:szCs w:val="28"/>
        </w:rPr>
        <w:t>这是放松和庆祝的时间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人们通常会趁此机会与</w:t>
      </w:r>
      <w:r>
        <w:rPr>
          <w:rFonts w:ascii="Times New Roman" w:eastAsiaTheme="minorEastAsia" w:hAnsiTheme="minorEastAsia" w:cs="Times New Roman"/>
          <w:sz w:val="28"/>
          <w:szCs w:val="28"/>
        </w:rPr>
        <w:t>家人团聚或好好休息。</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This is a time for relaxation and celebration when people usually take this opportunity to get together with their families or have a rest.</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r>
        <w:rPr>
          <w:rFonts w:ascii="Times New Roman" w:eastAsiaTheme="minorEastAsia" w:hAnsiTheme="minorEastAsia" w:cs="Times New Roman"/>
          <w:sz w:val="28"/>
          <w:szCs w:val="28"/>
        </w:rPr>
        <w:t>只有在这种时候我们才能忘却忙碌的工作和生活</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和家人待在一起享受幸福。</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Only on this occasion can we forget our busy work and life, staying </w:t>
      </w:r>
      <w:r>
        <w:rPr>
          <w:rFonts w:ascii="Times New Roman" w:eastAsiaTheme="minorEastAsia" w:hAnsi="Times New Roman" w:cs="Times New Roman"/>
          <w:sz w:val="28"/>
          <w:szCs w:val="28"/>
        </w:rPr>
        <w:t>with family members and enjoying happiness.</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r>
        <w:rPr>
          <w:rFonts w:ascii="Times New Roman" w:eastAsiaTheme="minorEastAsia" w:hAnsiTheme="minorEastAsia" w:cs="Times New Roman"/>
          <w:sz w:val="28"/>
          <w:szCs w:val="28"/>
        </w:rPr>
        <w:t>随着新年的临近</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我们都非常兴奋地去迎接这最美好的时刻。</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With the New Year drawing near, we are all excited to greet the most wonderful moment. </w:t>
      </w:r>
    </w:p>
    <w:p w:rsidR="00D62E7C" w:rsidRDefault="00B940EC">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实战演练</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heme="minorEastAsia" w:cs="Times New Roman"/>
          <w:sz w:val="28"/>
          <w:szCs w:val="28"/>
        </w:rPr>
        <w:t>湖北孝感高一下期末</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 xml:space="preserve">　　假定你是李华</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你校将举办</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东坡文化艺术节</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你将邀请你的外籍老师</w:t>
      </w:r>
      <w:r>
        <w:rPr>
          <w:rFonts w:ascii="Times New Roman" w:eastAsiaTheme="minorEastAsia" w:hAnsi="Times New Roman" w:cs="Times New Roman"/>
          <w:sz w:val="28"/>
          <w:szCs w:val="28"/>
        </w:rPr>
        <w:t>Mike</w:t>
      </w:r>
      <w:r>
        <w:rPr>
          <w:rFonts w:ascii="Times New Roman" w:eastAsiaTheme="minorEastAsia" w:hAnsiTheme="minorEastAsia" w:cs="Times New Roman"/>
          <w:sz w:val="28"/>
          <w:szCs w:val="28"/>
        </w:rPr>
        <w:t>参加</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请你写一封邮件向他介绍有关情况</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内容包括</w:t>
      </w:r>
      <w:r>
        <w:rPr>
          <w:rFonts w:ascii="Times New Roman" w:eastAsiaTheme="minorEastAsia" w:hAnsi="Times New Roman" w:cs="Times New Roman"/>
          <w:sz w:val="28"/>
          <w:szCs w:val="28"/>
        </w:rPr>
        <w:t>:</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时间和地点</w:t>
      </w:r>
      <w:r>
        <w:rPr>
          <w:rFonts w:ascii="Times New Roman" w:eastAsiaTheme="minorEastAsia" w:hAnsi="Times New Roman" w:cs="Times New Roman"/>
          <w:sz w:val="28"/>
          <w:szCs w:val="28"/>
        </w:rPr>
        <w:t>:7</w:t>
      </w:r>
      <w:r>
        <w:rPr>
          <w:rFonts w:ascii="Times New Roman" w:eastAsiaTheme="minorEastAsia" w:hAnsiTheme="minorEastAsia" w:cs="Times New Roman"/>
          <w:sz w:val="28"/>
          <w:szCs w:val="28"/>
        </w:rPr>
        <w:t>月</w:t>
      </w:r>
      <w:r>
        <w:rPr>
          <w:rFonts w:ascii="Times New Roman" w:eastAsiaTheme="minorEastAsia" w:hAnsi="Times New Roman" w:cs="Times New Roman"/>
          <w:sz w:val="28"/>
          <w:szCs w:val="28"/>
        </w:rPr>
        <w:t>8</w:t>
      </w:r>
      <w:r>
        <w:rPr>
          <w:rFonts w:ascii="Times New Roman" w:eastAsiaTheme="minorEastAsia" w:hAnsiTheme="minorEastAsia" w:cs="Times New Roman"/>
          <w:sz w:val="28"/>
          <w:szCs w:val="28"/>
        </w:rPr>
        <w:t>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星期一</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上午</w:t>
      </w:r>
      <w:r>
        <w:rPr>
          <w:rFonts w:ascii="Times New Roman" w:eastAsiaTheme="minorEastAsia" w:hAnsi="Times New Roman" w:cs="Times New Roman"/>
          <w:sz w:val="28"/>
          <w:szCs w:val="28"/>
        </w:rPr>
        <w:t>9</w:t>
      </w:r>
      <w:r>
        <w:rPr>
          <w:rFonts w:ascii="Times New Roman" w:eastAsiaTheme="minorEastAsia" w:hAnsiTheme="minorEastAsia" w:cs="Times New Roman"/>
          <w:sz w:val="28"/>
          <w:szCs w:val="28"/>
        </w:rPr>
        <w:t>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学校报告厅</w:t>
      </w:r>
      <w:r>
        <w:rPr>
          <w:rFonts w:ascii="Times New Roman" w:eastAsiaTheme="minorEastAsia" w:hAnsi="Times New Roman" w:cs="Times New Roman"/>
          <w:sz w:val="28"/>
          <w:szCs w:val="28"/>
        </w:rPr>
        <w:t>;</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活动的目的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让更多的人了解中国优秀的传统文化</w:t>
      </w:r>
      <w:r>
        <w:rPr>
          <w:rFonts w:ascii="Times New Roman" w:eastAsiaTheme="minorEastAsia" w:hAnsi="Times New Roman" w:cs="Times New Roman"/>
          <w:sz w:val="28"/>
          <w:szCs w:val="28"/>
        </w:rPr>
        <w:t>;</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活动的内容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讲座、诗歌朗诵、学生才艺表演等。</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注意</w:t>
      </w:r>
      <w:r>
        <w:rPr>
          <w:rFonts w:ascii="Times New Roman" w:eastAsiaTheme="minorEastAsia" w:hAnsi="Times New Roman" w:cs="Times New Roman"/>
          <w:sz w:val="28"/>
          <w:szCs w:val="28"/>
        </w:rPr>
        <w:t>:</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词数</w:t>
      </w:r>
      <w:r>
        <w:rPr>
          <w:rFonts w:ascii="Times New Roman" w:eastAsiaTheme="minorEastAsia" w:hAnsi="Times New Roman" w:cs="Times New Roman"/>
          <w:sz w:val="28"/>
          <w:szCs w:val="28"/>
        </w:rPr>
        <w:t>80</w:t>
      </w:r>
      <w:r>
        <w:rPr>
          <w:rFonts w:ascii="Times New Roman" w:eastAsiaTheme="minorEastAsia" w:hAnsiTheme="minorEastAsia" w:cs="Times New Roman"/>
          <w:sz w:val="28"/>
          <w:szCs w:val="28"/>
        </w:rPr>
        <w:t>左右</w:t>
      </w:r>
      <w:r>
        <w:rPr>
          <w:rFonts w:ascii="Times New Roman" w:eastAsiaTheme="minorEastAsia" w:hAnsi="Times New Roman" w:cs="Times New Roman"/>
          <w:sz w:val="28"/>
          <w:szCs w:val="28"/>
        </w:rPr>
        <w:t>;</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可以适当增加细节</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以使行文连贯</w:t>
      </w:r>
      <w:r>
        <w:rPr>
          <w:rFonts w:ascii="Times New Roman" w:eastAsiaTheme="minorEastAsia" w:hAnsi="Times New Roman" w:cs="Times New Roman"/>
          <w:sz w:val="28"/>
          <w:szCs w:val="28"/>
        </w:rPr>
        <w:t>;</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开头和结尾已写好</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不计入总词数。</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参考词汇</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学校报告厅</w:t>
      </w:r>
      <w:r>
        <w:rPr>
          <w:rFonts w:ascii="Times New Roman" w:eastAsiaTheme="minorEastAsia" w:hAnsi="Times New Roman" w:cs="Times New Roman"/>
          <w:sz w:val="28"/>
          <w:szCs w:val="28"/>
        </w:rPr>
        <w:t>the school lecture hall;</w:t>
      </w:r>
      <w:r>
        <w:rPr>
          <w:rFonts w:ascii="Times New Roman" w:eastAsiaTheme="minorEastAsia" w:hAnsiTheme="minorEastAsia" w:cs="Times New Roman"/>
          <w:sz w:val="28"/>
          <w:szCs w:val="28"/>
        </w:rPr>
        <w:t>才艺表演</w:t>
      </w:r>
      <w:r>
        <w:rPr>
          <w:rFonts w:ascii="Times New Roman" w:eastAsiaTheme="minorEastAsia" w:hAnsi="Times New Roman" w:cs="Times New Roman"/>
          <w:sz w:val="28"/>
          <w:szCs w:val="28"/>
        </w:rPr>
        <w:t>talent show</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Dear Mike,</w:t>
      </w:r>
    </w:p>
    <w:p w:rsidR="00D62E7C" w:rsidRDefault="00B940EC">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I</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m writing to invite you to attend the </w:t>
      </w:r>
      <w:proofErr w:type="spellStart"/>
      <w:r>
        <w:rPr>
          <w:rFonts w:ascii="Times New Roman" w:eastAsiaTheme="minorEastAsia" w:hAnsi="Times New Roman" w:cs="Times New Roman"/>
          <w:sz w:val="28"/>
          <w:szCs w:val="28"/>
        </w:rPr>
        <w:t>Dongpo</w:t>
      </w:r>
      <w:proofErr w:type="spellEnd"/>
      <w:r>
        <w:rPr>
          <w:rFonts w:ascii="Times New Roman" w:eastAsiaTheme="minorEastAsia" w:hAnsi="Times New Roman" w:cs="Times New Roman"/>
          <w:sz w:val="28"/>
          <w:szCs w:val="28"/>
        </w:rPr>
        <w:t xml:space="preserve"> Culture and Art </w:t>
      </w:r>
      <w:r>
        <w:rPr>
          <w:rFonts w:ascii="Times New Roman" w:eastAsiaTheme="minorEastAsia" w:hAnsi="Times New Roman" w:cs="Times New Roman"/>
          <w:sz w:val="28"/>
          <w:szCs w:val="28"/>
        </w:rPr>
        <w:t>Festival.</w:t>
      </w:r>
      <w:r>
        <w:rPr>
          <w:rFonts w:ascii="Times New Roman" w:eastAsiaTheme="minorEastAsia" w:hAnsi="Times New Roman" w:cs="Times New Roman"/>
          <w:sz w:val="28"/>
          <w:szCs w:val="28"/>
          <w:u w:val="single" w:color="000000"/>
        </w:rPr>
        <w:t>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lastRenderedPageBreak/>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p>
    <w:p w:rsidR="00D62E7C" w:rsidRDefault="00B940EC">
      <w:pPr>
        <w:wordWrap w:val="0"/>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u w:val="single" w:color="000000"/>
        </w:rPr>
        <w:t xml:space="preserve">                                                    </w:t>
      </w:r>
      <w:r>
        <w:rPr>
          <w:rFonts w:ascii="Times New Roman" w:eastAsiaTheme="minorEastAsia" w:hAnsi="Times New Roman" w:cs="Times New Roman" w:hint="eastAsia"/>
          <w:sz w:val="28"/>
          <w:szCs w:val="28"/>
          <w:u w:val="single" w:color="000000"/>
        </w:rPr>
        <w:t xml:space="preserve">                                                                                        </w:t>
      </w:r>
    </w:p>
    <w:p w:rsidR="00D62E7C" w:rsidRDefault="00B940EC">
      <w:pPr>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Yours,</w:t>
      </w:r>
    </w:p>
    <w:p w:rsidR="00D62E7C" w:rsidRDefault="00B940EC">
      <w:pPr>
        <w:spacing w:line="360" w:lineRule="auto"/>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Li </w:t>
      </w:r>
      <w:proofErr w:type="spellStart"/>
      <w:r>
        <w:rPr>
          <w:rFonts w:ascii="Times New Roman" w:eastAsiaTheme="minorEastAsia" w:hAnsi="Times New Roman" w:cs="Times New Roman"/>
          <w:sz w:val="28"/>
          <w:szCs w:val="28"/>
        </w:rPr>
        <w:t>Hua</w:t>
      </w:r>
      <w:proofErr w:type="spellEnd"/>
    </w:p>
    <w:p w:rsidR="00D27052" w:rsidRDefault="00D27052" w:rsidP="00D27052">
      <w:pPr>
        <w:spacing w:line="240" w:lineRule="auto"/>
        <w:rPr>
          <w:rFonts w:ascii="Times New Roman" w:eastAsiaTheme="minorEastAsia" w:hAnsi="Times New Roman" w:cs="Times New Roman" w:hint="eastAsia"/>
          <w:sz w:val="28"/>
          <w:szCs w:val="28"/>
        </w:rPr>
      </w:pPr>
      <w:bookmarkStart w:id="0" w:name="_GoBack"/>
      <w:bookmarkEnd w:id="0"/>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27052" w:rsidRDefault="00D27052" w:rsidP="00D27052">
      <w:pPr>
        <w:spacing w:line="240" w:lineRule="auto"/>
        <w:rPr>
          <w:rFonts w:ascii="Times New Roman" w:eastAsiaTheme="minorEastAsia" w:hAnsi="Times New Roman" w:cs="Times New Roman" w:hint="eastAsia"/>
          <w:sz w:val="28"/>
          <w:szCs w:val="28"/>
        </w:rPr>
      </w:pPr>
    </w:p>
    <w:p w:rsidR="00D62E7C" w:rsidRPr="00D27052" w:rsidRDefault="00B940EC" w:rsidP="00D27052">
      <w:pPr>
        <w:spacing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hint="eastAsia"/>
          <w:b/>
          <w:sz w:val="28"/>
          <w:szCs w:val="28"/>
        </w:rPr>
        <w:t>答案全解全析</w:t>
      </w:r>
    </w:p>
    <w:p w:rsidR="00D62E7C" w:rsidRDefault="00B940EC">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实战演练</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One possible version:</w:t>
      </w:r>
    </w:p>
    <w:p w:rsidR="00D62E7C" w:rsidRDefault="00B940E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Dear Mike, </w:t>
      </w:r>
    </w:p>
    <w:p w:rsidR="00D62E7C" w:rsidRDefault="00B94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I</w:t>
      </w:r>
      <w:r>
        <w:rPr>
          <w:rFonts w:ascii="Times New Roman" w:eastAsiaTheme="minorEastAsia" w:hAnsi="Times New Roman" w:cs="Times New Roman"/>
          <w:sz w:val="28"/>
          <w:szCs w:val="28"/>
          <w:u w:val="single" w:color="000000"/>
        </w:rPr>
        <w:t>’</w:t>
      </w:r>
      <w:r>
        <w:rPr>
          <w:rFonts w:ascii="Times New Roman" w:eastAsiaTheme="minorEastAsia" w:hAnsi="Times New Roman" w:cs="Times New Roman"/>
          <w:sz w:val="28"/>
          <w:szCs w:val="28"/>
          <w:u w:val="single" w:color="000000"/>
        </w:rPr>
        <w:t xml:space="preserve">m writing to invite you to attend the </w:t>
      </w:r>
      <w:proofErr w:type="spellStart"/>
      <w:r>
        <w:rPr>
          <w:rFonts w:ascii="Times New Roman" w:eastAsiaTheme="minorEastAsia" w:hAnsi="Times New Roman" w:cs="Times New Roman"/>
          <w:sz w:val="28"/>
          <w:szCs w:val="28"/>
          <w:u w:val="single" w:color="000000"/>
        </w:rPr>
        <w:t>Dongpo</w:t>
      </w:r>
      <w:proofErr w:type="spellEnd"/>
      <w:r>
        <w:rPr>
          <w:rFonts w:ascii="Times New Roman" w:eastAsiaTheme="minorEastAsia" w:hAnsi="Times New Roman" w:cs="Times New Roman"/>
          <w:sz w:val="28"/>
          <w:szCs w:val="28"/>
          <w:u w:val="single" w:color="000000"/>
        </w:rPr>
        <w:t xml:space="preserve"> Culture and Art Festival.</w:t>
      </w:r>
      <w:r>
        <w:rPr>
          <w:rFonts w:ascii="Times New Roman" w:eastAsiaTheme="minorEastAsia" w:hAnsi="Times New Roman" w:cs="Times New Roman"/>
          <w:sz w:val="28"/>
          <w:szCs w:val="28"/>
        </w:rPr>
        <w:t xml:space="preserve"> The festival, which is aimed at helping people know more about the excellent traditional Chinese culture, is to be held at 9 o</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clock in the </w:t>
      </w:r>
      <w:r>
        <w:rPr>
          <w:rFonts w:ascii="Times New Roman" w:eastAsiaTheme="minorEastAsia" w:hAnsi="Times New Roman" w:cs="Times New Roman"/>
          <w:sz w:val="28"/>
          <w:szCs w:val="28"/>
        </w:rPr>
        <w:t xml:space="preserve">morning on Monday of July 8th. The festival will take place in the school lecture hall. There will be lots of fantastic activities such as lectures about </w:t>
      </w:r>
      <w:proofErr w:type="spellStart"/>
      <w:r>
        <w:rPr>
          <w:rFonts w:ascii="Times New Roman" w:eastAsiaTheme="minorEastAsia" w:hAnsi="Times New Roman" w:cs="Times New Roman"/>
          <w:sz w:val="28"/>
          <w:szCs w:val="28"/>
        </w:rPr>
        <w:t>Dongpo</w:t>
      </w:r>
      <w:proofErr w:type="spellEnd"/>
      <w:r>
        <w:rPr>
          <w:rFonts w:ascii="Times New Roman" w:eastAsiaTheme="minorEastAsia" w:hAnsi="Times New Roman" w:cs="Times New Roman"/>
          <w:sz w:val="28"/>
          <w:szCs w:val="28"/>
        </w:rPr>
        <w:t xml:space="preserve"> culture, poem recitation activities and students</w:t>
      </w:r>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 xml:space="preserve">talent shows. I think it is a good chance to </w:t>
      </w:r>
      <w:r>
        <w:rPr>
          <w:rFonts w:ascii="Times New Roman" w:eastAsiaTheme="minorEastAsia" w:hAnsi="Times New Roman" w:cs="Times New Roman"/>
          <w:sz w:val="28"/>
          <w:szCs w:val="28"/>
        </w:rPr>
        <w:t>learn more about Chinese culture and help make our school life more colorful and more wonderful. All of us will take part in it. I sincerely hope that you can join us. </w:t>
      </w:r>
    </w:p>
    <w:p w:rsidR="00D62E7C" w:rsidRDefault="00B940E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Looking forward to your early reply.</w:t>
      </w:r>
    </w:p>
    <w:p w:rsidR="00D62E7C" w:rsidRDefault="00B940EC">
      <w:pPr>
        <w:spacing w:line="360" w:lineRule="auto"/>
        <w:ind w:firstLineChars="200" w:firstLine="560"/>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Yours,</w:t>
      </w:r>
    </w:p>
    <w:p w:rsidR="00D62E7C" w:rsidRDefault="00B940EC">
      <w:pPr>
        <w:spacing w:line="360" w:lineRule="auto"/>
        <w:ind w:firstLineChars="200" w:firstLine="560"/>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 xml:space="preserve">Li </w:t>
      </w:r>
      <w:proofErr w:type="spellStart"/>
      <w:r>
        <w:rPr>
          <w:rFonts w:ascii="Times New Roman" w:eastAsiaTheme="minorEastAsia" w:hAnsi="Times New Roman" w:cs="Times New Roman"/>
          <w:sz w:val="28"/>
          <w:szCs w:val="28"/>
          <w:u w:val="single" w:color="000000"/>
        </w:rPr>
        <w:t>Hua</w:t>
      </w:r>
      <w:proofErr w:type="spellEnd"/>
      <w:r>
        <w:rPr>
          <w:rFonts w:ascii="Times New Roman" w:eastAsiaTheme="minorEastAsia" w:hAnsi="Times New Roman" w:cs="Times New Roman"/>
          <w:sz w:val="28"/>
          <w:szCs w:val="28"/>
          <w:u w:val="single" w:color="000000"/>
        </w:rPr>
        <w:t> </w:t>
      </w:r>
    </w:p>
    <w:p w:rsidR="00D62E7C" w:rsidRDefault="00D62E7C">
      <w:pPr>
        <w:spacing w:line="240" w:lineRule="auto"/>
        <w:rPr>
          <w:rFonts w:ascii="Times New Roman" w:eastAsiaTheme="minorEastAsia" w:hAnsiTheme="minorEastAsia" w:cs="Times New Roman"/>
          <w:b/>
          <w:sz w:val="28"/>
          <w:szCs w:val="28"/>
        </w:rPr>
      </w:pPr>
    </w:p>
    <w:p w:rsidR="00D62E7C" w:rsidRDefault="00D62E7C">
      <w:pPr>
        <w:spacing w:line="240" w:lineRule="auto"/>
        <w:rPr>
          <w:rFonts w:ascii="Times New Roman" w:eastAsiaTheme="minorEastAsia" w:hAnsi="Times New Roman" w:cs="Times New Roman"/>
          <w:sz w:val="28"/>
          <w:szCs w:val="28"/>
          <w:u w:val="single" w:color="000000"/>
        </w:rPr>
      </w:pPr>
    </w:p>
    <w:sectPr w:rsidR="00D62E7C" w:rsidSect="00D62E7C">
      <w:pgSz w:w="13521" w:h="16997"/>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0EC" w:rsidRDefault="00B940EC" w:rsidP="00D27052">
      <w:pPr>
        <w:spacing w:line="240" w:lineRule="auto"/>
      </w:pPr>
      <w:r>
        <w:separator/>
      </w:r>
    </w:p>
  </w:endnote>
  <w:endnote w:type="continuationSeparator" w:id="0">
    <w:p w:rsidR="00B940EC" w:rsidRDefault="00B940EC" w:rsidP="00D270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hakuyoxingshu7000"/>
    <w:charset w:val="00"/>
    <w:family w:val="auto"/>
    <w:pitch w:val="default"/>
    <w:sig w:usb0="00000000" w:usb1="00000000" w:usb2="00000000" w:usb3="00000000" w:csb0="FFFFFFFF" w:csb1="00000000"/>
  </w:font>
  <w:font w:name="Times New Roman">
    <w:panose1 w:val="02020603050405020304"/>
    <w:charset w:val="00"/>
    <w:family w:val="roman"/>
    <w:pitch w:val="variable"/>
    <w:sig w:usb0="E0002AFF" w:usb1="C0007841" w:usb2="00000009" w:usb3="00000000" w:csb0="000001FF" w:csb1="00000000"/>
  </w:font>
  <w:font w:name="方正书宋_GBK">
    <w:altName w:val="微软雅黑"/>
    <w:charset w:val="00"/>
    <w:family w:val="auto"/>
    <w:pitch w:val="default"/>
    <w:sig w:usb0="00000000" w:usb1="00000000" w:usb2="00000000" w:usb3="00000000" w:csb0="FFFFFF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0EC" w:rsidRDefault="00B940EC" w:rsidP="00D27052">
      <w:pPr>
        <w:spacing w:line="240" w:lineRule="auto"/>
      </w:pPr>
      <w:r>
        <w:separator/>
      </w:r>
    </w:p>
  </w:footnote>
  <w:footnote w:type="continuationSeparator" w:id="0">
    <w:p w:rsidR="00B940EC" w:rsidRDefault="00B940EC" w:rsidP="00D2705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FA57C3"/>
    <w:rsid w:val="000120E3"/>
    <w:rsid w:val="00043C97"/>
    <w:rsid w:val="00051636"/>
    <w:rsid w:val="0006373F"/>
    <w:rsid w:val="00075369"/>
    <w:rsid w:val="00096CFF"/>
    <w:rsid w:val="000B623B"/>
    <w:rsid w:val="000B71FF"/>
    <w:rsid w:val="000F2AB0"/>
    <w:rsid w:val="001302C8"/>
    <w:rsid w:val="0013235C"/>
    <w:rsid w:val="00152ED9"/>
    <w:rsid w:val="001B5B6C"/>
    <w:rsid w:val="001C5ADF"/>
    <w:rsid w:val="002068E6"/>
    <w:rsid w:val="00273E36"/>
    <w:rsid w:val="00274D7E"/>
    <w:rsid w:val="00292EDB"/>
    <w:rsid w:val="002F186E"/>
    <w:rsid w:val="00326389"/>
    <w:rsid w:val="00327CDE"/>
    <w:rsid w:val="00391EE7"/>
    <w:rsid w:val="003B1CD3"/>
    <w:rsid w:val="00405CA5"/>
    <w:rsid w:val="00451408"/>
    <w:rsid w:val="00486645"/>
    <w:rsid w:val="004948A6"/>
    <w:rsid w:val="0049669A"/>
    <w:rsid w:val="004A2F49"/>
    <w:rsid w:val="004A3019"/>
    <w:rsid w:val="004A6584"/>
    <w:rsid w:val="00510EA2"/>
    <w:rsid w:val="005156A7"/>
    <w:rsid w:val="005243A2"/>
    <w:rsid w:val="00535272"/>
    <w:rsid w:val="005518C6"/>
    <w:rsid w:val="005B0CFB"/>
    <w:rsid w:val="005F127C"/>
    <w:rsid w:val="00695D26"/>
    <w:rsid w:val="006C537E"/>
    <w:rsid w:val="006E28A5"/>
    <w:rsid w:val="00720332"/>
    <w:rsid w:val="007249BF"/>
    <w:rsid w:val="00775F91"/>
    <w:rsid w:val="0081363D"/>
    <w:rsid w:val="00843D10"/>
    <w:rsid w:val="008B2725"/>
    <w:rsid w:val="008B3DDC"/>
    <w:rsid w:val="008C137A"/>
    <w:rsid w:val="009217BC"/>
    <w:rsid w:val="00960619"/>
    <w:rsid w:val="00971BFB"/>
    <w:rsid w:val="009971F5"/>
    <w:rsid w:val="009C485E"/>
    <w:rsid w:val="009D7281"/>
    <w:rsid w:val="009F4C47"/>
    <w:rsid w:val="00A33F40"/>
    <w:rsid w:val="00A76C46"/>
    <w:rsid w:val="00AB315B"/>
    <w:rsid w:val="00B308B8"/>
    <w:rsid w:val="00B82B68"/>
    <w:rsid w:val="00B940EC"/>
    <w:rsid w:val="00BA1E36"/>
    <w:rsid w:val="00BF17CB"/>
    <w:rsid w:val="00BF57C8"/>
    <w:rsid w:val="00C169E8"/>
    <w:rsid w:val="00C4160B"/>
    <w:rsid w:val="00C47140"/>
    <w:rsid w:val="00C6302E"/>
    <w:rsid w:val="00C82289"/>
    <w:rsid w:val="00CB1D13"/>
    <w:rsid w:val="00CF43EC"/>
    <w:rsid w:val="00D01BC0"/>
    <w:rsid w:val="00D26D34"/>
    <w:rsid w:val="00D27052"/>
    <w:rsid w:val="00D3685C"/>
    <w:rsid w:val="00D62E7C"/>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2DE604F3"/>
    <w:rsid w:val="5DFC55AF"/>
    <w:rsid w:val="5FB37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E7C"/>
    <w:pPr>
      <w:spacing w:line="300" w:lineRule="exact"/>
    </w:pPr>
    <w:rPr>
      <w:rFonts w:ascii="NEU-BZ" w:eastAsia="方正书宋_GBK"/>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62E7C"/>
    <w:rPr>
      <w:rFonts w:ascii="Tahoma" w:hAnsi="Tahoma" w:cs="Tahoma"/>
      <w:sz w:val="16"/>
      <w:szCs w:val="16"/>
    </w:rPr>
  </w:style>
  <w:style w:type="paragraph" w:styleId="a4">
    <w:name w:val="footer"/>
    <w:basedOn w:val="a"/>
    <w:link w:val="Char0"/>
    <w:uiPriority w:val="99"/>
    <w:unhideWhenUsed/>
    <w:qFormat/>
    <w:rsid w:val="00D62E7C"/>
    <w:pPr>
      <w:tabs>
        <w:tab w:val="center" w:pos="4513"/>
        <w:tab w:val="right" w:pos="9026"/>
      </w:tabs>
    </w:pPr>
  </w:style>
  <w:style w:type="paragraph" w:styleId="a5">
    <w:name w:val="header"/>
    <w:basedOn w:val="a"/>
    <w:link w:val="Char1"/>
    <w:uiPriority w:val="99"/>
    <w:unhideWhenUsed/>
    <w:qFormat/>
    <w:rsid w:val="00D62E7C"/>
    <w:pPr>
      <w:tabs>
        <w:tab w:val="center" w:pos="4513"/>
        <w:tab w:val="right" w:pos="9026"/>
      </w:tabs>
    </w:pPr>
  </w:style>
  <w:style w:type="paragraph" w:styleId="a6">
    <w:name w:val="footnote text"/>
    <w:basedOn w:val="a"/>
    <w:link w:val="Char2"/>
    <w:uiPriority w:val="99"/>
    <w:semiHidden/>
    <w:unhideWhenUsed/>
    <w:qFormat/>
    <w:rsid w:val="00D62E7C"/>
    <w:pPr>
      <w:snapToGrid w:val="0"/>
    </w:pPr>
    <w:rPr>
      <w:sz w:val="18"/>
      <w:szCs w:val="18"/>
    </w:rPr>
  </w:style>
  <w:style w:type="table" w:styleId="a7">
    <w:name w:val="Table Grid"/>
    <w:basedOn w:val="a1"/>
    <w:uiPriority w:val="59"/>
    <w:qFormat/>
    <w:rsid w:val="00D62E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Shading Accent 3"/>
    <w:basedOn w:val="a1"/>
    <w:uiPriority w:val="60"/>
    <w:qFormat/>
    <w:rsid w:val="00D62E7C"/>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8">
    <w:name w:val="footnote reference"/>
    <w:basedOn w:val="a0"/>
    <w:uiPriority w:val="99"/>
    <w:semiHidden/>
    <w:unhideWhenUsed/>
    <w:qFormat/>
    <w:rsid w:val="00D62E7C"/>
    <w:rPr>
      <w:vertAlign w:val="superscript"/>
    </w:rPr>
  </w:style>
  <w:style w:type="character" w:customStyle="1" w:styleId="Char1">
    <w:name w:val="页眉 Char"/>
    <w:basedOn w:val="a0"/>
    <w:link w:val="a5"/>
    <w:uiPriority w:val="99"/>
    <w:qFormat/>
    <w:rsid w:val="00D62E7C"/>
  </w:style>
  <w:style w:type="character" w:customStyle="1" w:styleId="Char0">
    <w:name w:val="页脚 Char"/>
    <w:basedOn w:val="a0"/>
    <w:link w:val="a4"/>
    <w:uiPriority w:val="99"/>
    <w:qFormat/>
    <w:rsid w:val="00D62E7C"/>
  </w:style>
  <w:style w:type="paragraph" w:styleId="a9">
    <w:name w:val="List Paragraph"/>
    <w:basedOn w:val="a"/>
    <w:uiPriority w:val="34"/>
    <w:qFormat/>
    <w:rsid w:val="00D62E7C"/>
    <w:pPr>
      <w:ind w:left="720"/>
      <w:contextualSpacing/>
    </w:pPr>
  </w:style>
  <w:style w:type="character" w:customStyle="1" w:styleId="Char">
    <w:name w:val="批注框文本 Char"/>
    <w:basedOn w:val="a0"/>
    <w:link w:val="a3"/>
    <w:uiPriority w:val="99"/>
    <w:semiHidden/>
    <w:qFormat/>
    <w:rsid w:val="00D62E7C"/>
    <w:rPr>
      <w:rFonts w:ascii="Tahoma" w:hAnsi="Tahoma" w:cs="Tahoma"/>
      <w:sz w:val="16"/>
      <w:szCs w:val="16"/>
    </w:rPr>
  </w:style>
  <w:style w:type="paragraph" w:styleId="aa">
    <w:name w:val="Quote"/>
    <w:basedOn w:val="a"/>
    <w:next w:val="a"/>
    <w:link w:val="Char3"/>
    <w:uiPriority w:val="29"/>
    <w:qFormat/>
    <w:rsid w:val="00D62E7C"/>
    <w:rPr>
      <w:i/>
      <w:iCs/>
      <w:color w:val="000000" w:themeColor="text1"/>
    </w:rPr>
  </w:style>
  <w:style w:type="character" w:customStyle="1" w:styleId="Char3">
    <w:name w:val="引用 Char"/>
    <w:basedOn w:val="a0"/>
    <w:link w:val="aa"/>
    <w:uiPriority w:val="29"/>
    <w:qFormat/>
    <w:rsid w:val="00D62E7C"/>
    <w:rPr>
      <w:i/>
      <w:iCs/>
      <w:color w:val="000000" w:themeColor="text1"/>
    </w:rPr>
  </w:style>
  <w:style w:type="paragraph" w:customStyle="1" w:styleId="MTDisplayEquation">
    <w:name w:val="MTDisplayEquation"/>
    <w:basedOn w:val="a"/>
    <w:next w:val="a"/>
    <w:link w:val="MTDisplayEquationChar"/>
    <w:qFormat/>
    <w:rsid w:val="00D62E7C"/>
    <w:pPr>
      <w:tabs>
        <w:tab w:val="center" w:pos="4160"/>
        <w:tab w:val="right" w:pos="8300"/>
      </w:tabs>
    </w:pPr>
  </w:style>
  <w:style w:type="character" w:customStyle="1" w:styleId="MTDisplayEquationChar">
    <w:name w:val="MTDisplayEquation Char"/>
    <w:basedOn w:val="a0"/>
    <w:link w:val="MTDisplayEquation"/>
    <w:qFormat/>
    <w:rsid w:val="00D62E7C"/>
  </w:style>
  <w:style w:type="character" w:customStyle="1" w:styleId="Char2">
    <w:name w:val="脚注文本 Char"/>
    <w:basedOn w:val="a0"/>
    <w:link w:val="a6"/>
    <w:uiPriority w:val="99"/>
    <w:semiHidden/>
    <w:qFormat/>
    <w:rsid w:val="00D62E7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2009-03-09T00:00:00</PublishDate>
  <Abstract/>
  <CompanyAddress/>
  <CompanyPhone/>
  <CompanyFax/>
  <CompanyEmail/>
</CoverPageProperties>
</file>

<file path=customXml/item2.xml><?xml version="1.0" encoding="utf-8"?>
<dp:LabelRoot xmlns:dp="http://www.founder.com/2010/digitalPublish/labelTree" tagType="contentCtrl">
</dp:LabelRoot>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2.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5.xml><?xml version="1.0" encoding="utf-8"?>
<ds:datastoreItem xmlns:ds="http://schemas.openxmlformats.org/officeDocument/2006/customXml" ds:itemID="{A6139CF6-5931-4AE5-A712-2A5998365C5A}">
  <ds:schemaRefs>
    <ds:schemaRef ds:uri="http://www.founder.com/2010/customXmlParts"/>
  </ds:schemaRefs>
</ds:datastoreItem>
</file>

<file path=customXml/itemProps6.xml><?xml version="1.0" encoding="utf-8"?>
<ds:datastoreItem xmlns:ds="http://schemas.openxmlformats.org/officeDocument/2006/customXml" ds:itemID="{6A49A8C8-627B-4312-9090-94298809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8</Pages>
  <Words>1173</Words>
  <Characters>6690</Characters>
  <Application>Microsoft Office Word</Application>
  <DocSecurity>0</DocSecurity>
  <Lines>55</Lines>
  <Paragraphs>15</Paragraphs>
  <ScaleCrop>false</ScaleCrop>
  <Company>Intergen Ltd</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Administrator</cp:lastModifiedBy>
  <cp:revision>47</cp:revision>
  <dcterms:created xsi:type="dcterms:W3CDTF">2009-03-05T00:31:00Z</dcterms:created>
  <dcterms:modified xsi:type="dcterms:W3CDTF">2020-01-17T01:06:00Z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